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44"/>
        </w:rPr>
        <w:t xml:space="preserve">偏差表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357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47"/>
        <w:gridCol w:w="1730"/>
        <w:gridCol w:w="1975"/>
        <w:gridCol w:w="1860"/>
        <w:gridCol w:w="266"/>
        <w:gridCol w:w="539"/>
        <w:gridCol w:w="2223"/>
      </w:tblGrid>
      <w:tr>
        <w:trPr>
          <w:gridAfter w:val="2"/>
          <w:trHeight w:val="47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投标人名称：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                        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444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u w:val="single"/>
              </w:rPr>
              <w:t xml:space="preserve">  </w:t>
            </w:r>
            <w:sdt>
              <w:sdtPr>
                <w:alias w:val="投标人名称"/>
                <w15:appearance w15:val="boundingBox"/>
                <w:placeholder>
                  <w:docPart w:val="72db799fa24a41618b81d638ec3ffeaf"/>
                </w:placeholder>
                <w:tag w:val="投标人名称"/>
                <w:rPr>
                  <w:rFonts w:ascii="Times New Roman" w:hAnsi="Times New Roman" w:eastAsia="Times New Roman" w:cs="Times New Roman"/>
                  <w:color w:val="000000"/>
                  <w:sz w:val="21"/>
                  <w:u w:val="single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color w:val="000000"/>
                    <w:sz w:val="21"/>
                    <w:u w:val="single"/>
                  </w:rPr>
                  <w:t xml:space="preserve">                          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1"/>
                <w:u w:val="single"/>
              </w:rPr>
              <w:t xml:space="preserve">  </w:t>
            </w:r>
            <w:r/>
          </w:p>
        </w:tc>
      </w:tr>
      <w:tr>
        <w:trPr>
          <w:gridAfter w:val="2"/>
          <w:trHeight w:val="423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招标编号：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60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   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u w:val="single"/>
              </w:rPr>
              <w:t xml:space="preserve">  </w:t>
            </w:r>
            <w:sdt>
              <w:sdtPr>
                <w:alias w:val="招标编号"/>
                <w15:appearance w15:val="boundingBox"/>
                <w:placeholder>
                  <w:docPart w:val="dd7215f8e1a940a681f43f1e8bb4a4fe"/>
                </w:placeholder>
                <w:tag w:val="招标编号"/>
                <w:rPr>
                  <w:rFonts w:ascii="Times New Roman" w:hAnsi="Times New Roman" w:eastAsia="Times New Roman" w:cs="Times New Roman"/>
                  <w:color w:val="000000"/>
                  <w:sz w:val="21"/>
                  <w:u w:val="single"/>
                </w:rPr>
              </w:sdtPr>
              <w:sdtContent>
                <w:r>
                  <w:rPr>
                    <w:rFonts w:ascii="Times New Roman" w:hAnsi="Times New Roman" w:eastAsia="Times New Roman" w:cs="Times New Roman"/>
                    <w:color w:val="000000"/>
                    <w:sz w:val="21"/>
                    <w:u w:val="single"/>
                  </w:rPr>
                  <w:t xml:space="preserve">                           </w:t>
                </w:r>
              </w:sdtContent>
            </w:sdt>
            <w:r>
              <w:rPr>
                <w:rFonts w:ascii="Times New Roman" w:hAnsi="Times New Roman" w:eastAsia="Times New Roman" w:cs="Times New Roman"/>
                <w:color w:val="000000"/>
                <w:sz w:val="21"/>
                <w:u w:val="single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招标文件条款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投标文件条款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偏离部分内容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偏差影响范围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无偏离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2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3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注：投标人应表明投标文件部分实质上响应了招标文件中的关键条款。在响应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/</w:t>
      </w:r>
      <w:r>
        <w:rPr>
          <w:rFonts w:ascii="SimSun" w:hAnsi="SimSun" w:eastAsia="SimSun" w:cs="SimSun"/>
          <w:color w:val="000000"/>
          <w:sz w:val="21"/>
        </w:rPr>
        <w:t xml:space="preserve">偏离表中注明相应详细描述在投标文件中的具体页码。所有负偏离项必须在此表中列出，无偏离项（包括正偏离项）不要写入此表。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如无偏离，请在该表中填写“无偏离”。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2db799fa24a41618b81d638ec3ffea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dd7215f8e1a940a681f43f1e8bb4a4f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招标编号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毛凌</cp:lastModifiedBy>
  <cp:revision>2</cp:revision>
  <dcterms:created xsi:type="dcterms:W3CDTF">2024-10-16T08:07:04Z</dcterms:created>
  <dcterms:modified xsi:type="dcterms:W3CDTF">2024-10-16T08:39:13Z</dcterms:modified>
</cp:coreProperties>
</file>