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81"/>
        <w:pBdr/>
        <w:spacing/>
        <w:ind/>
        <w:rPr>
          <w:highlight w:val="none"/>
          <w14:ligatures w14:val="none"/>
        </w:rPr>
      </w:pPr>
      <w:r>
        <w:rPr>
          <w:highlight w:val="none"/>
          <w:lang w:eastAsia="zh-CN"/>
        </w:rPr>
      </w:r>
      <w:r>
        <w:rPr>
          <w:highlight w:val="none"/>
          <w:lang w:eastAsia="zh-CN"/>
        </w:rPr>
        <w:t xml:space="preserve">（7）服务方案；111111313211234</w:t>
      </w:r>
      <w:r>
        <w:rPr>
          <w:highlight w:val="none"/>
          <w:lang w:eastAsia="zh-CN"/>
        </w:rPr>
      </w:r>
      <w:r>
        <w:rPr>
          <w:highlight w:val="none"/>
          <w14:ligatures w14:val="none"/>
        </w:rPr>
      </w:r>
    </w:p>
    <w:p>
      <w:pPr>
        <w:pBdr/>
        <w:spacing/>
        <w:ind w:right="0" w:firstLine="0" w:left="0"/>
        <w:rPr>
          <w:highlight w:val="none"/>
          <w:lang w:eastAsia="zh-CN"/>
        </w:rPr>
      </w:pPr>
      <w:r>
        <w:rPr>
          <w:rFonts w:hint="eastAsia"/>
          <w:highlight w:val="none"/>
          <w:lang w:eastAsia="zh-CN"/>
        </w:rPr>
        <w:t xml:space="preserve">……123123312312</w:t>
      </w:r>
      <w:r>
        <w:rPr>
          <w:highlight w:val="none"/>
          <w:lang w:eastAsia="zh-CN"/>
        </w:rPr>
        <w:t xml:space="preserve">2</w:t>
      </w:r>
      <w:r>
        <w:rPr>
          <w:highlight w:val="none"/>
          <w:lang w:eastAsia="zh-CN"/>
        </w:rPr>
      </w:r>
    </w:p>
    <w:p>
      <w:pPr>
        <w:pBdr/>
        <w:spacing/>
        <w:ind/>
        <w:rPr>
          <w:highlight w:val="none"/>
          <w:lang w:eastAsia="zh-CN"/>
          <w14:ligatures w14:val="none"/>
        </w:rPr>
      </w:pPr>
      <w:r>
        <w:rPr>
          <w:rFonts w:hint="eastAsia"/>
          <w:highlight w:val="none"/>
          <w:lang w:eastAsia="zh-CN"/>
        </w:rPr>
        <w:t xml:space="preserve">投标文件的上述组成部分如存在内容不一致的，以投标函为准。</w:t>
      </w:r>
      <w:r>
        <w:rPr>
          <w:highlight w:val="none"/>
          <w:lang w:eastAsia="zh-CN"/>
        </w:rPr>
      </w:r>
      <w:r>
        <w:rPr>
          <w:highlight w:val="none"/>
          <w:lang w:eastAsia="zh-CN"/>
          <w14:ligatures w14:val="none"/>
        </w:rPr>
      </w:r>
    </w:p>
    <w:p>
      <w:pPr>
        <w:pBdr/>
        <w:spacing/>
        <w:ind w:right="0" w:firstLine="0" w:left="0"/>
        <w:rPr>
          <w:highlight w:val="none"/>
          <w:lang w:eastAsia="zh-CN"/>
        </w:rPr>
      </w:pPr>
      <w:r>
        <w:rPr>
          <w:rFonts w:hint="eastAsia"/>
          <w:highlight w:val="none"/>
          <w:lang w:eastAsia="zh-CN"/>
        </w:rPr>
        <w:t xml:space="preserve">3. 我方承诺在招标文件规定的投标有效期内不撤销投标文件</w:t>
      </w:r>
      <w:r>
        <w:rPr>
          <w:highlight w:val="none"/>
          <w:lang w:eastAsia="zh-CN"/>
        </w:rPr>
        <w:t xml:space="preserve">。</w:t>
      </w:r>
      <w:r>
        <w:rPr>
          <w:highlight w:val="none"/>
          <w:lang w:eastAsia="zh-CN"/>
        </w:rPr>
      </w:r>
      <w:r>
        <w:rPr>
          <w:highlight w:val="none"/>
          <w:lang w:eastAsia="zh-CN"/>
        </w:rPr>
      </w:r>
    </w:p>
    <w:p>
      <w:pPr>
        <w:pBdr/>
        <w:spacing/>
        <w:ind w:right="0" w:firstLine="0" w:left="0"/>
        <w:rPr>
          <w:highlight w:val="none"/>
          <w:lang w:eastAsia="zh-CN"/>
        </w:rPr>
      </w:pPr>
      <w:r>
        <w:rPr>
          <w:rFonts w:hint="eastAsia"/>
          <w:highlight w:val="none"/>
          <w:lang w:eastAsia="zh-CN"/>
        </w:rPr>
        <w:t xml:space="preserve">4. 如我方中标，我方承诺：</w:t>
      </w:r>
      <w:r>
        <w:rPr>
          <w:highlight w:val="none"/>
          <w:lang w:eastAsia="zh-CN"/>
        </w:rPr>
      </w:r>
      <w:r>
        <w:rPr>
          <w:highlight w:val="none"/>
          <w:lang w:eastAsia="zh-CN"/>
        </w:rPr>
      </w:r>
    </w:p>
    <w:p>
      <w:pPr>
        <w:pBdr/>
        <w:spacing/>
        <w:ind w:right="0" w:firstLine="0" w:left="0"/>
        <w:rPr>
          <w:highlight w:val="none"/>
          <w:lang w:eastAsia="zh-CN"/>
        </w:rPr>
      </w:pPr>
      <w:r>
        <w:rPr>
          <w:rFonts w:hint="eastAsia"/>
          <w:highlight w:val="none"/>
          <w:lang w:eastAsia="zh-CN"/>
        </w:rPr>
        <w:t xml:space="preserve">（1）在收到中标通知书后，在中标通知书规定的期限内与你方签订合同；</w:t>
      </w:r>
      <w:r>
        <w:rPr>
          <w:highlight w:val="none"/>
          <w:lang w:eastAsia="zh-CN"/>
        </w:rPr>
      </w:r>
      <w:r>
        <w:rPr>
          <w:highlight w:val="none"/>
          <w:lang w:eastAsia="zh-CN"/>
        </w:rPr>
      </w:r>
    </w:p>
    <w:p>
      <w:pPr>
        <w:pBdr/>
        <w:spacing/>
        <w:ind w:right="0" w:firstLine="0" w:left="0"/>
        <w:rPr>
          <w:highlight w:val="none"/>
          <w:lang w:eastAsia="zh-CN"/>
        </w:rPr>
      </w:pPr>
      <w:r>
        <w:rPr>
          <w:rFonts w:hint="eastAsia"/>
          <w:highlight w:val="none"/>
          <w:lang w:eastAsia="zh-CN"/>
        </w:rPr>
        <w:t xml:space="preserve">（2）在签订合同时不向你方提出附加条件；</w:t>
      </w:r>
      <w:r>
        <w:rPr>
          <w:highlight w:val="none"/>
          <w:lang w:eastAsia="zh-CN"/>
        </w:rPr>
      </w:r>
      <w:r>
        <w:rPr>
          <w:highlight w:val="none"/>
          <w:lang w:eastAsia="zh-CN"/>
        </w:rPr>
      </w:r>
    </w:p>
    <w:p>
      <w:pPr>
        <w:pBdr/>
        <w:spacing/>
        <w:ind w:right="0" w:firstLine="0" w:left="0"/>
        <w:rPr>
          <w:highlight w:val="none"/>
          <w:lang w:eastAsia="zh-CN"/>
        </w:rPr>
      </w:pPr>
      <w:r>
        <w:rPr>
          <w:rFonts w:hint="eastAsia"/>
          <w:highlight w:val="none"/>
          <w:lang w:eastAsia="zh-CN"/>
        </w:rPr>
        <w:t xml:space="preserve">（3）按照招标文件要求提交履约保证金；</w:t>
      </w:r>
      <w:r>
        <w:rPr>
          <w:highlight w:val="none"/>
          <w:lang w:eastAsia="zh-CN"/>
        </w:rPr>
      </w:r>
      <w:r>
        <w:rPr>
          <w:highlight w:val="none"/>
          <w:lang w:eastAsia="zh-CN"/>
        </w:rPr>
      </w:r>
    </w:p>
    <w:p>
      <w:pPr>
        <w:pBdr/>
        <w:spacing/>
        <w:ind w:right="0" w:firstLine="0" w:left="0"/>
        <w:jc w:val="left"/>
        <w:rPr>
          <w:highlight w:val="none"/>
          <w:lang w:eastAsia="zh-CN"/>
        </w:rPr>
      </w:pPr>
      <w:r>
        <w:rPr>
          <w:rFonts w:hint="eastAsia"/>
          <w:highlight w:val="none"/>
          <w:lang w:eastAsia="zh-CN"/>
        </w:rPr>
        <w:t xml:space="preserve">（4）在合同约定的期限内完成合同规定的全部义务。</w:t>
      </w:r>
      <w:r>
        <w:rPr>
          <w:highlight w:val="none"/>
          <w:lang w:eastAsia="zh-CN"/>
        </w:rPr>
      </w:r>
      <w:r>
        <w:rPr>
          <w:highlight w:val="none"/>
          <w:lang w:eastAsia="zh-CN"/>
        </w:rPr>
      </w:r>
    </w:p>
    <w:p>
      <w:pPr>
        <w:pBdr/>
        <w:spacing/>
        <w:ind w:right="0" w:firstLine="0" w:left="0"/>
        <w:rPr>
          <w:highlight w:val="none"/>
          <w:lang w:eastAsia="zh-CN"/>
        </w:rPr>
      </w:pPr>
      <w:r>
        <w:rPr>
          <w:rFonts w:hint="eastAsia"/>
          <w:highlight w:val="none"/>
          <w:lang w:eastAsia="zh-CN"/>
        </w:rPr>
        <w:t xml:space="preserve">5. </w:t>
      </w:r>
      <w:r>
        <w:rPr>
          <w:highlight w:val="none"/>
          <w:lang w:eastAsia="zh-CN"/>
        </w:rPr>
        <w:t xml:space="preserve">我方</w:t>
      </w:r>
      <w:r>
        <w:rPr>
          <w:rFonts w:hint="eastAsia"/>
          <w:highlight w:val="none"/>
          <w:lang w:eastAsia="zh-CN"/>
        </w:rPr>
        <w:t xml:space="preserve">在此声明，所递交的投标文件及有关资料内容完整、真实和准确，且不存在第二章“投标人须知”第1.4.3项规定的任何一种情形。</w:t>
      </w:r>
      <w:r>
        <w:rPr>
          <w:highlight w:val="none"/>
          <w:lang w:eastAsia="zh-CN"/>
        </w:rPr>
      </w:r>
      <w:r>
        <w:rPr>
          <w:highlight w:val="none"/>
          <w:lang w:eastAsia="zh-CN"/>
        </w:rPr>
      </w:r>
    </w:p>
    <w:p>
      <w:pPr>
        <w:pBdr/>
        <w:spacing/>
        <w:ind w:firstLine="444"/>
        <w:rPr>
          <w:rFonts w:hint="eastAsia"/>
          <w:highlight w:val="none"/>
          <w:lang w:eastAsia="zh-CN"/>
        </w:rPr>
      </w:pPr>
      <w:r>
        <w:rPr>
          <w:rFonts w:hint="eastAsia"/>
          <w:highlight w:val="none"/>
          <w:lang w:eastAsia="zh-CN"/>
        </w:rPr>
        <w:t xml:space="preserve">6. （其他补充说明。）</w:t>
      </w:r>
      <w:r>
        <w:rPr>
          <w:rFonts w:hint="eastAsia"/>
          <w:highlight w:val="none"/>
          <w:lang w:eastAsia="zh-CN"/>
        </w:rPr>
      </w:r>
      <w:r>
        <w:rPr>
          <w:rFonts w:hint="eastAsia"/>
          <w:highlight w:val="none"/>
          <w:lang w:eastAsia="zh-CN"/>
        </w:rPr>
      </w:r>
    </w:p>
    <w:p>
      <w:pPr>
        <w:pBdr/>
        <w:spacing/>
        <w:ind w:firstLine="444"/>
        <w:rPr>
          <w:highlight w:val="none"/>
          <w:lang w:eastAsia="zh-CN"/>
        </w:rPr>
      </w:pPr>
      <w:r>
        <w:rPr>
          <w:highlight w:val="none"/>
          <w:lang w:eastAsia="zh-CN"/>
        </w:rPr>
      </w:r>
      <w:r>
        <w:rPr>
          <w:highlight w:val="none"/>
          <w:lang w:eastAsia="zh-CN"/>
        </w:rPr>
      </w:r>
      <w:r>
        <w:rPr>
          <w:highlight w:val="none"/>
          <w:lang w:eastAsia="zh-CN"/>
        </w:rPr>
      </w:r>
    </w:p>
    <w:p>
      <w:pPr>
        <w:pBdr/>
        <w:spacing/>
        <w:ind w:firstLine="4551"/>
        <w:jc w:val="both"/>
        <w:rPr>
          <w:rFonts w:hint="eastAsia"/>
          <w:highlight w:val="none"/>
          <w:lang w:eastAsia="zh-CN"/>
        </w:rPr>
      </w:pPr>
      <w:r>
        <w:rPr>
          <w:rFonts w:hint="eastAsia"/>
          <w:highlight w:val="none"/>
          <w:lang w:eastAsia="zh-CN"/>
        </w:rPr>
      </w:r>
      <w:r>
        <w:rPr>
          <w:rFonts w:hint="eastAsia"/>
          <w:highlight w:val="none"/>
          <w:lang w:eastAsia="zh-CN"/>
        </w:rPr>
      </w:r>
      <w:r>
        <w:rPr>
          <w:rFonts w:hint="eastAsia"/>
          <w:highlight w:val="none"/>
          <w:lang w:eastAsia="zh-CN"/>
        </w:rPr>
      </w:r>
    </w:p>
    <w:p>
      <w:pPr>
        <w:pBdr/>
        <w:spacing/>
        <w:ind w:firstLine="0" w:left="2975"/>
        <w:jc w:val="both"/>
        <w:rPr>
          <w:highlight w:val="none"/>
          <w:lang w:eastAsia="zh-CN"/>
        </w:rPr>
      </w:pPr>
      <w:r>
        <w:rPr>
          <w:rFonts w:hint="eastAsia"/>
          <w:highlight w:val="none"/>
          <w:lang w:eastAsia="zh-CN"/>
        </w:rPr>
        <w:t xml:space="preserve">投标人：</w:t>
      </w:r>
      <w:r>
        <w:rPr>
          <w:rFonts w:hint="eastAsia"/>
          <w:highlight w:val="none"/>
          <w:u w:val="single"/>
          <w:lang w:eastAsia="zh-CN"/>
        </w:rPr>
        <w:t xml:space="preserve">                      </w:t>
      </w:r>
      <w:r>
        <w:rPr>
          <w:rFonts w:hint="eastAsia"/>
          <w:highlight w:val="none"/>
          <w:lang w:eastAsia="zh-CN"/>
        </w:rPr>
        <w:t xml:space="preserve">（盖单位章）</w:t>
      </w:r>
      <w:r>
        <w:rPr>
          <w:highlight w:val="none"/>
          <w:lang w:eastAsia="zh-CN"/>
        </w:rPr>
      </w:r>
      <w:r>
        <w:rPr>
          <w:highlight w:val="none"/>
          <w:lang w:eastAsia="zh-CN"/>
        </w:rPr>
      </w:r>
    </w:p>
    <w:p>
      <w:pPr>
        <w:pBdr/>
        <w:spacing/>
        <w:ind w:firstLine="0" w:left="2975"/>
        <w:jc w:val="both"/>
        <w:rPr>
          <w:highlight w:val="none"/>
          <w:lang w:eastAsia="zh-CN"/>
        </w:rPr>
      </w:pPr>
      <w:r>
        <w:rPr>
          <w:rFonts w:hint="eastAsia"/>
          <w:highlight w:val="none"/>
          <w:lang w:eastAsia="zh-CN"/>
        </w:rPr>
        <w:t xml:space="preserve">法人代表人或其委托代理人：</w:t>
      </w:r>
      <w:r>
        <w:rPr>
          <w:rFonts w:hint="eastAsia"/>
          <w:highlight w:val="none"/>
          <w:u w:val="single"/>
          <w:lang w:eastAsia="zh-CN"/>
        </w:rPr>
        <w:t xml:space="preserve">       </w:t>
      </w:r>
      <w:r>
        <w:rPr>
          <w:rFonts w:hint="eastAsia"/>
          <w:highlight w:val="none"/>
          <w:lang w:eastAsia="zh-CN"/>
        </w:rPr>
        <w:t xml:space="preserve">（签字）</w:t>
      </w:r>
      <w:r>
        <w:rPr>
          <w:highlight w:val="none"/>
          <w:lang w:eastAsia="zh-CN"/>
        </w:rPr>
      </w:r>
      <w:r>
        <w:rPr>
          <w:highlight w:val="none"/>
          <w:lang w:eastAsia="zh-CN"/>
        </w:rPr>
      </w:r>
    </w:p>
    <w:p>
      <w:pPr>
        <w:pBdr/>
        <w:spacing/>
        <w:ind w:firstLine="0" w:left="2975"/>
        <w:jc w:val="both"/>
        <w:rPr>
          <w:highlight w:val="none"/>
          <w:lang w:eastAsia="zh-CN"/>
        </w:rPr>
      </w:pPr>
      <w:r>
        <w:rPr>
          <w:highlight w:val="none"/>
          <w:lang w:eastAsia="zh-CN"/>
        </w:rPr>
        <w:t xml:space="preserve">地址：</w:t>
      </w:r>
      <w:r>
        <w:rPr>
          <w:rFonts w:hint="eastAsia"/>
          <w:highlight w:val="none"/>
          <w:u w:val="single"/>
          <w:lang w:eastAsia="zh-CN"/>
        </w:rPr>
        <w:t xml:space="preserve">                               </w:t>
      </w:r>
      <w:r>
        <w:rPr>
          <w:rFonts w:hint="eastAsia"/>
          <w:highlight w:val="none"/>
          <w:lang w:eastAsia="zh-CN"/>
        </w:rPr>
        <w:t xml:space="preserve"> </w:t>
      </w:r>
      <w:r>
        <w:rPr>
          <w:highlight w:val="none"/>
          <w:lang w:eastAsia="zh-CN"/>
        </w:rPr>
      </w:r>
      <w:r>
        <w:rPr>
          <w:highlight w:val="none"/>
          <w:lang w:eastAsia="zh-CN"/>
        </w:rPr>
      </w:r>
    </w:p>
    <w:p>
      <w:pPr>
        <w:pBdr/>
        <w:spacing/>
        <w:ind w:firstLine="0" w:left="2975"/>
        <w:jc w:val="both"/>
        <w:rPr>
          <w:highlight w:val="none"/>
          <w:lang w:eastAsia="zh-CN"/>
        </w:rPr>
      </w:pPr>
      <w:r>
        <w:rPr>
          <w:rFonts w:hint="eastAsia"/>
          <w:highlight w:val="none"/>
          <w:lang w:eastAsia="zh-CN"/>
        </w:rPr>
        <w:t xml:space="preserve">网址</w:t>
      </w:r>
      <w:r>
        <w:rPr>
          <w:highlight w:val="none"/>
          <w:lang w:eastAsia="zh-CN"/>
        </w:rPr>
        <w:t xml:space="preserve">：</w:t>
      </w:r>
      <w:r>
        <w:rPr>
          <w:rFonts w:hint="eastAsia"/>
          <w:highlight w:val="none"/>
          <w:u w:val="single"/>
          <w:lang w:eastAsia="zh-CN"/>
        </w:rPr>
        <w:t xml:space="preserve">                               </w:t>
      </w:r>
      <w:r>
        <w:rPr>
          <w:rFonts w:hint="eastAsia"/>
          <w:highlight w:val="none"/>
          <w:lang w:eastAsia="zh-CN"/>
        </w:rPr>
        <w:t xml:space="preserve"> </w:t>
      </w:r>
      <w:r>
        <w:rPr>
          <w:highlight w:val="none"/>
          <w:lang w:eastAsia="zh-CN"/>
        </w:rPr>
      </w:r>
      <w:r>
        <w:rPr>
          <w:highlight w:val="none"/>
          <w:lang w:eastAsia="zh-CN"/>
        </w:rPr>
      </w:r>
    </w:p>
    <w:p>
      <w:pPr>
        <w:pBdr/>
        <w:spacing/>
        <w:ind w:firstLine="0" w:left="2975"/>
        <w:jc w:val="both"/>
        <w:rPr>
          <w:rFonts w:hint="eastAsia"/>
          <w:highlight w:val="none"/>
          <w:lang w:eastAsia="zh-CN"/>
        </w:rPr>
      </w:pPr>
      <w:r>
        <w:rPr>
          <w:rFonts w:hint="eastAsia"/>
          <w:highlight w:val="none"/>
          <w:lang w:eastAsia="zh-CN"/>
        </w:rPr>
        <w:t xml:space="preserve">电话：</w:t>
      </w:r>
      <w:r>
        <w:rPr>
          <w:rFonts w:hint="eastAsia"/>
          <w:highlight w:val="none"/>
          <w:u w:val="single"/>
          <w:lang w:eastAsia="zh-CN"/>
        </w:rPr>
        <w:t xml:space="preserve">                               </w:t>
      </w:r>
      <w:r>
        <w:rPr>
          <w:rFonts w:hint="eastAsia"/>
          <w:highlight w:val="none"/>
          <w:lang w:eastAsia="zh-CN"/>
        </w:rPr>
        <w:t xml:space="preserve"> </w:t>
      </w:r>
      <w:r>
        <w:rPr>
          <w:rFonts w:hint="eastAsia"/>
          <w:highlight w:val="none"/>
          <w:lang w:eastAsia="zh-CN"/>
        </w:rPr>
      </w:r>
      <w:r>
        <w:rPr>
          <w:rFonts w:hint="eastAsia"/>
          <w:highlight w:val="none"/>
          <w:lang w:eastAsia="zh-CN"/>
        </w:rPr>
      </w:r>
    </w:p>
    <w:p>
      <w:pPr>
        <w:pBdr/>
        <w:spacing/>
        <w:ind w:firstLine="4551"/>
        <w:jc w:val="both"/>
        <w:rPr/>
      </w:pPr>
      <w:r>
        <w:rPr>
          <w:rFonts w:hint="eastAsia"/>
          <w:highlight w:val="none"/>
          <w:lang w:eastAsia="zh-CN"/>
        </w:rPr>
        <w:t xml:space="preserve"> </w:t>
      </w:r>
      <w:r>
        <w:rPr>
          <w:rFonts w:hint="eastAsia"/>
          <w:highlight w:val="none"/>
          <w:u w:val="single"/>
          <w:lang w:eastAsia="zh-CN"/>
        </w:rPr>
        <w:t xml:space="preserve"> </w:t>
      </w:r>
      <w:r>
        <w:rPr>
          <w:rFonts w:hint="eastAsia" w:ascii="Calibri" w:hAnsi="Calibri"/>
          <w:bCs/>
          <w:szCs w:val="21"/>
          <w:highlight w:val="none"/>
          <w:u w:val="single"/>
          <w:lang w:eastAsia="zh-CN"/>
        </w:rPr>
        <w:t xml:space="preserve">   </w:t>
      </w:r>
      <w:r>
        <w:rPr>
          <w:rFonts w:hint="eastAsia" w:ascii="Calibri" w:hAnsi="Calibri"/>
          <w:bCs/>
          <w:szCs w:val="21"/>
          <w:highlight w:val="none"/>
          <w:lang w:eastAsia="zh-CN"/>
        </w:rPr>
        <w:t xml:space="preserve">年</w:t>
      </w:r>
      <w:r>
        <w:rPr>
          <w:rFonts w:hint="eastAsia" w:ascii="Calibri" w:hAnsi="Calibri"/>
          <w:bCs/>
          <w:szCs w:val="21"/>
          <w:highlight w:val="none"/>
          <w:u w:val="single"/>
          <w:lang w:eastAsia="zh-CN"/>
        </w:rPr>
        <w:t xml:space="preserve">    </w:t>
      </w:r>
      <w:r>
        <w:rPr>
          <w:rFonts w:hint="eastAsia" w:ascii="Calibri" w:hAnsi="Calibri"/>
          <w:bCs/>
          <w:szCs w:val="21"/>
          <w:highlight w:val="none"/>
          <w:lang w:eastAsia="zh-CN"/>
        </w:rPr>
        <w:t xml:space="preserve">月</w:t>
      </w:r>
      <w:r>
        <w:rPr>
          <w:rFonts w:hint="eastAsia" w:ascii="Calibri" w:hAnsi="Calibri"/>
          <w:bCs/>
          <w:szCs w:val="21"/>
          <w:highlight w:val="none"/>
          <w:u w:val="single"/>
          <w:lang w:eastAsia="zh-CN"/>
        </w:rPr>
        <w:t xml:space="preserve">    </w:t>
      </w:r>
      <w:r>
        <w:rPr>
          <w:rFonts w:hint="eastAsia" w:ascii="Calibri" w:hAnsi="Calibri"/>
          <w:bCs/>
          <w:szCs w:val="21"/>
          <w:highlight w:val="none"/>
          <w:lang w:eastAsia="zh-CN"/>
        </w:rPr>
        <w:t xml:space="preserve">日</w:t>
      </w:r>
      <w:r/>
    </w:p>
    <w:sectPr>
      <w:headerReference w:type="default" r:id="rId8"/>
      <w:footerReference w:type="default" r:id="rId9"/>
      <w:footnotePr/>
      <w:endnotePr/>
      <w:type w:val="nextPage"/>
      <w:pgSz w:h="16838" w:orient="landscape" w:w="11906"/>
      <w:pgMar w:top="164" w:right="1800" w:bottom="1440" w:left="1800" w:header="851" w:footer="992" w:gutter="0"/>
      <w:cols w:num="1" w:sep="0" w:space="425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line="240" w:lineRule="auto"/>
        <w:ind w:firstLine="444"/>
        <w:rPr/>
      </w:pPr>
      <w:r>
        <w:separator/>
      </w:r>
      <w:r/>
    </w:p>
  </w:endnote>
  <w:endnote w:type="continuationSeparator" w:id="0">
    <w:p>
      <w:pPr>
        <w:pBdr/>
        <w:spacing w:line="240" w:lineRule="auto"/>
        <w:ind w:firstLine="444"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方正黑体简体">
    <w:panose1 w:val="02000000000000000000"/>
  </w:font>
  <w:font w:name="Times New Roman">
    <w:panose1 w:val="02020603050405020304"/>
  </w:font>
  <w:font w:name="宋体">
    <w:panose1 w:val="02010609000101010101"/>
  </w:font>
  <w:font w:name="Arial">
    <w:panose1 w:val="020B060402020202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Bdr/>
      <w:spacing/>
      <w:ind w:firstLine="0"/>
      <w:rPr/>
    </w:pPr>
    <w: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Bdr/>
                            <w:spacing/>
                            <w:ind w:firstLine="360"/>
                            <w:rPr>
                              <w:rFonts w:ascii="Times New Roman" w:hAnsi="Times New Roman"/>
                              <w:sz w:val="18"/>
                              <w:szCs w:val="18"/>
                            </w:rPr>
                          </w:pPr>
                          <w:r>
                            <w:rPr>
                              <w:sz w:val="18"/>
                              <w:szCs w:val="18"/>
                            </w:rPr>
                            <w:fldChar w:fldCharType="begin"/>
                          </w:r>
                          <w:r>
                            <w:rPr>
                              <w:sz w:val="18"/>
                              <w:szCs w:val="18"/>
                            </w:rPr>
                            <w:instrText xml:space="preserve"> PAGE \* Arabic </w:instrText>
                          </w:r>
                          <w:r>
                            <w:rPr>
                              <w:sz w:val="18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  <w:szCs w:val="18"/>
                            </w:rPr>
                            <w:t xml:space="preserve">65</w:t>
                          </w:r>
                          <w:r>
                            <w:rPr>
                              <w:sz w:val="18"/>
                              <w:szCs w:val="18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/>
                              <w:sz w:val="18"/>
                              <w:szCs w:val="18"/>
                            </w:rPr>
                          </w:r>
                          <w:r>
                            <w:rPr>
                              <w:rFonts w:ascii="Times New Roman" w:hAnsi="Times New Roman"/>
                              <w:sz w:val="18"/>
                              <w:szCs w:val="18"/>
                            </w:rPr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shape 0" o:spid="_x0000_s0" o:spt="202" type="#_x0000_t202" style="position:absolute;z-index:251659264;o:allowoverlap:true;o:allowincell:true;mso-position-horizontal-relative:margin;mso-position-horizontal:center;mso-position-vertical-relative:text;margin-top:0.00pt;mso-position-vertical:absolute;width:144.00pt;height:144.00pt;mso-wrap-distance-left:9.00pt;mso-wrap-distance-top:0.00pt;mso-wrap-distance-right:9.00pt;mso-wrap-distance-bottom:0.00pt;visibility:visible;" filled="f" stroked="f">
              <v:textbox inset="0,0,0,0">
                <w:txbxContent>
                  <w:p>
                    <w:pPr>
                      <w:pBdr/>
                      <w:spacing/>
                      <w:ind w:firstLine="360"/>
                      <w:rPr>
                        <w:rFonts w:ascii="Times New Roman" w:hAnsi="Times New Roman"/>
                        <w:sz w:val="18"/>
                        <w:szCs w:val="18"/>
                      </w:rPr>
                    </w:pPr>
                    <w:r>
                      <w:rPr>
                        <w:sz w:val="18"/>
                        <w:szCs w:val="18"/>
                      </w:rPr>
                      <w:fldChar w:fldCharType="begin"/>
                    </w:r>
                    <w:r>
                      <w:rPr>
                        <w:sz w:val="18"/>
                        <w:szCs w:val="18"/>
                      </w:rPr>
                      <w:instrText xml:space="preserve"> PAGE \* Arabic </w:instrText>
                    </w:r>
                    <w:r>
                      <w:rPr>
                        <w:sz w:val="18"/>
                        <w:szCs w:val="18"/>
                      </w:rPr>
                      <w:fldChar w:fldCharType="separate"/>
                    </w:r>
                    <w:r>
                      <w:rPr>
                        <w:sz w:val="18"/>
                        <w:szCs w:val="18"/>
                      </w:rPr>
                      <w:t xml:space="preserve">65</w:t>
                    </w:r>
                    <w:r>
                      <w:rPr>
                        <w:sz w:val="18"/>
                        <w:szCs w:val="18"/>
                      </w:rPr>
                      <w:fldChar w:fldCharType="end"/>
                    </w:r>
                    <w:r>
                      <w:rPr>
                        <w:rFonts w:ascii="Times New Roman" w:hAnsi="Times New Roman"/>
                        <w:sz w:val="18"/>
                        <w:szCs w:val="18"/>
                      </w:rPr>
                    </w:r>
                    <w:r>
                      <w:rPr>
                        <w:rFonts w:ascii="Times New Roman" w:hAnsi="Times New Roman"/>
                        <w:sz w:val="18"/>
                        <w:szCs w:val="18"/>
                      </w:rPr>
                    </w:r>
                  </w:p>
                </w:txbxContent>
              </v:textbox>
            </v:shape>
          </w:pict>
        </mc:Fallback>
      </mc:AlternateContent>
    </w:r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line="360" w:lineRule="auto"/>
        <w:ind w:firstLine="444"/>
        <w:rPr/>
      </w:pPr>
      <w:r>
        <w:separator/>
      </w:r>
      <w:r/>
    </w:p>
  </w:footnote>
  <w:footnote w:type="continuationSeparator" w:id="0">
    <w:p>
      <w:pPr>
        <w:pBdr/>
        <w:spacing w:line="360" w:lineRule="auto"/>
        <w:ind w:firstLine="444"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Bdr/>
      <w:spacing/>
      <w:ind w:firstLine="444"/>
      <w:rPr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 w:enforcement="0"/>
  <w:defaultTabStop w:val="4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balanceSingleByteDoubleByteWidth w:val="true"/>
    <w:ulTrailSpace w:val="true"/>
    <w:useFELayout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EastAsia" w:cstheme="minorBidi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00">
    <w:name w:val="Heading 1"/>
    <w:basedOn w:val="878"/>
    <w:next w:val="878"/>
    <w:link w:val="701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701">
    <w:name w:val="Heading 1 Char"/>
    <w:basedOn w:val="879"/>
    <w:link w:val="700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702">
    <w:name w:val="Heading 2"/>
    <w:basedOn w:val="878"/>
    <w:next w:val="878"/>
    <w:link w:val="703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703">
    <w:name w:val="Heading 2 Char"/>
    <w:basedOn w:val="879"/>
    <w:link w:val="702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704">
    <w:name w:val="Heading 3"/>
    <w:basedOn w:val="878"/>
    <w:next w:val="878"/>
    <w:link w:val="705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705">
    <w:name w:val="Heading 3 Char"/>
    <w:basedOn w:val="879"/>
    <w:link w:val="704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706">
    <w:name w:val="Heading 4"/>
    <w:basedOn w:val="878"/>
    <w:next w:val="878"/>
    <w:link w:val="707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07">
    <w:name w:val="Heading 4 Char"/>
    <w:basedOn w:val="879"/>
    <w:link w:val="706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708">
    <w:name w:val="Heading 5"/>
    <w:basedOn w:val="878"/>
    <w:next w:val="878"/>
    <w:link w:val="709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09">
    <w:name w:val="Heading 5 Char"/>
    <w:basedOn w:val="879"/>
    <w:link w:val="708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710">
    <w:name w:val="Heading 6"/>
    <w:basedOn w:val="878"/>
    <w:next w:val="878"/>
    <w:link w:val="711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11">
    <w:name w:val="Heading 6 Char"/>
    <w:basedOn w:val="879"/>
    <w:link w:val="710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712">
    <w:name w:val="Heading 7"/>
    <w:basedOn w:val="878"/>
    <w:next w:val="878"/>
    <w:link w:val="713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13">
    <w:name w:val="Heading 7 Char"/>
    <w:basedOn w:val="879"/>
    <w:link w:val="712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14">
    <w:name w:val="Heading 8"/>
    <w:basedOn w:val="878"/>
    <w:next w:val="878"/>
    <w:link w:val="715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15">
    <w:name w:val="Heading 8 Char"/>
    <w:basedOn w:val="879"/>
    <w:link w:val="714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716">
    <w:name w:val="Heading 9"/>
    <w:basedOn w:val="878"/>
    <w:next w:val="878"/>
    <w:link w:val="717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17">
    <w:name w:val="Heading 9 Char"/>
    <w:basedOn w:val="879"/>
    <w:link w:val="716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718">
    <w:name w:val="List Paragraph"/>
    <w:basedOn w:val="878"/>
    <w:uiPriority w:val="34"/>
    <w:qFormat/>
    <w:pPr>
      <w:pBdr/>
      <w:spacing/>
      <w:ind w:left="720"/>
      <w:contextualSpacing w:val="true"/>
    </w:pPr>
  </w:style>
  <w:style w:type="paragraph" w:styleId="719">
    <w:name w:val="No Spacing"/>
    <w:uiPriority w:val="1"/>
    <w:qFormat/>
    <w:pPr>
      <w:pBdr/>
      <w:spacing w:after="0" w:before="0" w:line="240" w:lineRule="auto"/>
      <w:ind/>
    </w:pPr>
  </w:style>
  <w:style w:type="paragraph" w:styleId="720">
    <w:name w:val="Title"/>
    <w:basedOn w:val="878"/>
    <w:next w:val="878"/>
    <w:link w:val="721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721">
    <w:name w:val="Title Char"/>
    <w:basedOn w:val="879"/>
    <w:link w:val="720"/>
    <w:uiPriority w:val="10"/>
    <w:pPr>
      <w:pBdr/>
      <w:spacing/>
      <w:ind/>
    </w:pPr>
    <w:rPr>
      <w:sz w:val="48"/>
      <w:szCs w:val="48"/>
    </w:rPr>
  </w:style>
  <w:style w:type="paragraph" w:styleId="722">
    <w:name w:val="Subtitle"/>
    <w:basedOn w:val="878"/>
    <w:next w:val="878"/>
    <w:link w:val="723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723">
    <w:name w:val="Subtitle Char"/>
    <w:basedOn w:val="879"/>
    <w:link w:val="722"/>
    <w:uiPriority w:val="11"/>
    <w:pPr>
      <w:pBdr/>
      <w:spacing/>
      <w:ind/>
    </w:pPr>
    <w:rPr>
      <w:sz w:val="24"/>
      <w:szCs w:val="24"/>
    </w:rPr>
  </w:style>
  <w:style w:type="paragraph" w:styleId="724">
    <w:name w:val="Quote"/>
    <w:basedOn w:val="878"/>
    <w:next w:val="878"/>
    <w:link w:val="725"/>
    <w:uiPriority w:val="29"/>
    <w:qFormat/>
    <w:pPr>
      <w:pBdr/>
      <w:spacing/>
      <w:ind w:right="720" w:left="720"/>
    </w:pPr>
    <w:rPr>
      <w:i/>
    </w:rPr>
  </w:style>
  <w:style w:type="character" w:styleId="725">
    <w:name w:val="Quote Char"/>
    <w:link w:val="724"/>
    <w:uiPriority w:val="29"/>
    <w:pPr>
      <w:pBdr/>
      <w:spacing/>
      <w:ind/>
    </w:pPr>
    <w:rPr>
      <w:i/>
    </w:rPr>
  </w:style>
  <w:style w:type="paragraph" w:styleId="726">
    <w:name w:val="Intense Quote"/>
    <w:basedOn w:val="878"/>
    <w:next w:val="878"/>
    <w:link w:val="727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727">
    <w:name w:val="Intense Quote Char"/>
    <w:link w:val="726"/>
    <w:uiPriority w:val="30"/>
    <w:pPr>
      <w:pBdr/>
      <w:spacing/>
      <w:ind/>
    </w:pPr>
    <w:rPr>
      <w:i/>
    </w:rPr>
  </w:style>
  <w:style w:type="paragraph" w:styleId="728">
    <w:name w:val="Header"/>
    <w:basedOn w:val="878"/>
    <w:link w:val="729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729">
    <w:name w:val="Header Char"/>
    <w:basedOn w:val="879"/>
    <w:link w:val="728"/>
    <w:uiPriority w:val="99"/>
    <w:pPr>
      <w:pBdr/>
      <w:spacing/>
      <w:ind/>
    </w:pPr>
  </w:style>
  <w:style w:type="paragraph" w:styleId="730">
    <w:name w:val="Footer"/>
    <w:basedOn w:val="878"/>
    <w:link w:val="73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731">
    <w:name w:val="Footer Char"/>
    <w:basedOn w:val="879"/>
    <w:link w:val="730"/>
    <w:uiPriority w:val="99"/>
    <w:pPr>
      <w:pBdr/>
      <w:spacing/>
      <w:ind/>
    </w:pPr>
  </w:style>
  <w:style w:type="paragraph" w:styleId="732">
    <w:name w:val="Caption"/>
    <w:basedOn w:val="878"/>
    <w:next w:val="878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733">
    <w:name w:val="Caption Char"/>
    <w:basedOn w:val="732"/>
    <w:link w:val="730"/>
    <w:uiPriority w:val="99"/>
    <w:pPr>
      <w:pBdr/>
      <w:spacing/>
      <w:ind/>
    </w:pPr>
  </w:style>
  <w:style w:type="table" w:styleId="734">
    <w:name w:val="Table Grid"/>
    <w:basedOn w:val="880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Table Grid Light"/>
    <w:basedOn w:val="880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Plain Table 1"/>
    <w:basedOn w:val="880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Plain Table 2"/>
    <w:basedOn w:val="880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Plain Table 3"/>
    <w:basedOn w:val="8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Plain Table 4"/>
    <w:basedOn w:val="8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Plain Table 5"/>
    <w:basedOn w:val="8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1 Light"/>
    <w:basedOn w:val="8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1 Light - Accent 1"/>
    <w:basedOn w:val="8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1 Light - Accent 2"/>
    <w:basedOn w:val="8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Grid Table 1 Light - Accent 3"/>
    <w:basedOn w:val="8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Grid Table 1 Light - Accent 4"/>
    <w:basedOn w:val="8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Grid Table 1 Light - Accent 5"/>
    <w:basedOn w:val="8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Grid Table 1 Light - Accent 6"/>
    <w:basedOn w:val="8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Grid Table 2"/>
    <w:basedOn w:val="8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Grid Table 2 - Accent 1"/>
    <w:basedOn w:val="8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d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d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Grid Table 2 - Accent 2"/>
    <w:basedOn w:val="8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Grid Table 2 - Accent 3"/>
    <w:basedOn w:val="8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Grid Table 2 - Accent 4"/>
    <w:basedOn w:val="8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Grid Table 2 - Accent 5"/>
    <w:basedOn w:val="8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Grid Table 2 - Accent 6"/>
    <w:basedOn w:val="8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Grid Table 3"/>
    <w:basedOn w:val="8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Grid Table 3 - Accent 1"/>
    <w:basedOn w:val="8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d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d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Grid Table 3 - Accent 2"/>
    <w:basedOn w:val="8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Grid Table 3 - Accent 3"/>
    <w:basedOn w:val="8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Grid Table 3 - Accent 4"/>
    <w:basedOn w:val="8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Grid Table 3 - Accent 5"/>
    <w:basedOn w:val="8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Grid Table 3 - Accent 6"/>
    <w:basedOn w:val="8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Grid Table 4"/>
    <w:basedOn w:val="88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Grid Table 4 - Accent 1"/>
    <w:basedOn w:val="88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6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6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Grid Table 4 - Accent 2"/>
    <w:basedOn w:val="88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Grid Table 4 - Accent 3"/>
    <w:basedOn w:val="88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Grid Table 4 - Accent 4"/>
    <w:basedOn w:val="88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Grid Table 4 - Accent 5"/>
    <w:basedOn w:val="88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Grid Table 4 - Accent 6"/>
    <w:basedOn w:val="88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Grid Table 5 Dark"/>
    <w:basedOn w:val="8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Grid Table 5 Dark- Accent 1"/>
    <w:basedOn w:val="8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b4d2eb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b4d2eb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Grid Table 5 Dark - Accent 2"/>
    <w:basedOn w:val="8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6c3a1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6c3a1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Grid Table 5 Dark - Accent 3"/>
    <w:basedOn w:val="8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Grid Table 5 Dark- Accent 4"/>
    <w:basedOn w:val="8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ee189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ee189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Grid Table 5 Dark - Accent 5"/>
    <w:basedOn w:val="8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abfe3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abfe3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Grid Table 5 Dark - Accent 6"/>
    <w:basedOn w:val="8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e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e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Grid Table 6 Colorful"/>
    <w:basedOn w:val="8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Grid Table 6 Colorful - Accent 1"/>
    <w:basedOn w:val="8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d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debf6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17bba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17bba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17bba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Grid Table 6 Colorful - Accent 2"/>
    <w:basedOn w:val="8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Grid Table 6 Colorful - Accent 3"/>
    <w:basedOn w:val="8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Grid Table 6 Colorful - Accent 4"/>
    <w:basedOn w:val="8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Grid Table 6 Colorful - Accent 5"/>
    <w:basedOn w:val="8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374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374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374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Grid Table 6 Colorful - Accent 6"/>
    <w:basedOn w:val="8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374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374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374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Grid Table 7 Colorful"/>
    <w:basedOn w:val="8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Grid Table 7 Colorful - Accent 1"/>
    <w:basedOn w:val="8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17bb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d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debf6" w:themeFill="accent1" w:themeFillTint="34"/>
        <w:tcBorders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Grid Table 7 Colorful - Accent 2"/>
    <w:basedOn w:val="8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Grid Table 7 Colorful - Accent 3"/>
    <w:basedOn w:val="8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Grid Table 7 Colorful - Accent 4"/>
    <w:basedOn w:val="8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Grid Table 7 Colorful - Accent 5"/>
    <w:basedOn w:val="8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374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2Horz">
      <w:rPr>
        <w:rFonts w:ascii="Arial" w:hAnsi="Arial"/>
        <w:color w:val="254374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Grid Table 7 Colorful - Accent 6"/>
    <w:basedOn w:val="8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2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Horz">
      <w:rPr>
        <w:rFonts w:ascii="Arial" w:hAnsi="Arial"/>
        <w:color w:val="4264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1 Light"/>
    <w:basedOn w:val="8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1 Light - Accent 1"/>
    <w:basedOn w:val="8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1 Light - Accent 2"/>
    <w:basedOn w:val="8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st Table 1 Light - Accent 3"/>
    <w:basedOn w:val="8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st Table 1 Light - Accent 4"/>
    <w:basedOn w:val="8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st Table 1 Light - Accent 5"/>
    <w:basedOn w:val="8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st Table 1 Light - Accent 6"/>
    <w:basedOn w:val="8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st Table 2"/>
    <w:basedOn w:val="8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st Table 2 - Accent 1"/>
    <w:basedOn w:val="8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st Table 2 - Accent 2"/>
    <w:basedOn w:val="8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List Table 2 - Accent 3"/>
    <w:basedOn w:val="8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List Table 2 - Accent 4"/>
    <w:basedOn w:val="8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List Table 2 - Accent 5"/>
    <w:basedOn w:val="8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List Table 2 - Accent 6"/>
    <w:basedOn w:val="8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List Table 3"/>
    <w:basedOn w:val="8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List Table 3 - Accent 1"/>
    <w:basedOn w:val="8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List Table 3 - Accent 2"/>
    <w:basedOn w:val="8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List Table 3 - Accent 3"/>
    <w:basedOn w:val="8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List Table 3 - Accent 4"/>
    <w:basedOn w:val="8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List Table 3 - Accent 5"/>
    <w:basedOn w:val="8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b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List Table 3 - Accent 6"/>
    <w:basedOn w:val="8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ad0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List Table 4"/>
    <w:basedOn w:val="8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List Table 4 - Accent 1"/>
    <w:basedOn w:val="8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List Table 4 - Accent 2"/>
    <w:basedOn w:val="8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List Table 4 - Accent 3"/>
    <w:basedOn w:val="8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List Table 4 - Accent 4"/>
    <w:basedOn w:val="8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List Table 4 - Accent 5"/>
    <w:basedOn w:val="8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List Table 4 - Accent 6"/>
    <w:basedOn w:val="8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List Table 5 Dark"/>
    <w:basedOn w:val="8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List Table 5 Dark - Accent 1"/>
    <w:basedOn w:val="8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List Table 5 Dark - Accent 2"/>
    <w:basedOn w:val="8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List Table 5 Dark - Accent 3"/>
    <w:basedOn w:val="8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List Table 5 Dark - Accent 4"/>
    <w:basedOn w:val="8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List Table 5 Dark - Accent 5"/>
    <w:basedOn w:val="8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List Table 5 Dark - Accent 6"/>
    <w:basedOn w:val="8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List Table 6 Colorful"/>
    <w:basedOn w:val="8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List Table 6 Colorful - Accent 1"/>
    <w:basedOn w:val="8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d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d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d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List Table 6 Colorful - Accent 2"/>
    <w:basedOn w:val="8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List Table 6 Colorful - Accent 3"/>
    <w:basedOn w:val="8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List Table 6 Colorful - Accent 4"/>
    <w:basedOn w:val="8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List Table 6 Colorful - Accent 5"/>
    <w:basedOn w:val="8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5e9e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5e9e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5e9e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List Table 6 Colorful - Accent 6"/>
    <w:basedOn w:val="8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f8f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f8f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f8f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List Table 7 Colorful"/>
    <w:basedOn w:val="8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List Table 7 Colorful - Accent 1"/>
    <w:basedOn w:val="8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45d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2Horz">
      <w:rPr>
        <w:rFonts w:ascii="Arial" w:hAnsi="Arial"/>
        <w:color w:val="245d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45d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List Table 7 Colorful - Accent 2"/>
    <w:basedOn w:val="8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List Table 7 Colorful - Accent 3"/>
    <w:basedOn w:val="8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List Table 7 Colorful - Accent 4"/>
    <w:basedOn w:val="8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List Table 7 Colorful - Accent 5"/>
    <w:basedOn w:val="8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5e9e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List Table 7 Colorful - Accent 6"/>
    <w:basedOn w:val="8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Lined - Accent"/>
    <w:basedOn w:val="88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Lined - Accent 1"/>
    <w:basedOn w:val="88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1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1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7a4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7a4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7a4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7a4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Lined - Accent 2"/>
    <w:basedOn w:val="88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Lined - Accent 3"/>
    <w:basedOn w:val="88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Lined - Accent 4"/>
    <w:basedOn w:val="88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Lined - Accent 5"/>
    <w:basedOn w:val="88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Lined - Accent 6"/>
    <w:basedOn w:val="88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Bordered &amp; Lined - Accent"/>
    <w:basedOn w:val="88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Bordered &amp; Lined - Accent 1"/>
    <w:basedOn w:val="88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1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1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7a4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7a4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7a4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7a4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Bordered &amp; Lined - Accent 2"/>
    <w:basedOn w:val="88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Bordered &amp; Lined - Accent 3"/>
    <w:basedOn w:val="88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Bordered &amp; Lined - Accent 4"/>
    <w:basedOn w:val="88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Bordered &amp; Lined - Accent 5"/>
    <w:basedOn w:val="88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Bordered &amp; Lined - Accent 6"/>
    <w:basedOn w:val="88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Bordered"/>
    <w:basedOn w:val="8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Bordered - Accent 1"/>
    <w:basedOn w:val="8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Bordered - Accent 2"/>
    <w:basedOn w:val="8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Bordered - Accent 3"/>
    <w:basedOn w:val="8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Bordered - Accent 4"/>
    <w:basedOn w:val="8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Bordered - Accent 5"/>
    <w:basedOn w:val="8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>
    <w:name w:val="Bordered - Accent 6"/>
    <w:basedOn w:val="8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60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861">
    <w:name w:val="footnote text"/>
    <w:basedOn w:val="878"/>
    <w:link w:val="862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62">
    <w:name w:val="Footnote Text Char"/>
    <w:link w:val="861"/>
    <w:uiPriority w:val="99"/>
    <w:pPr>
      <w:pBdr/>
      <w:spacing/>
      <w:ind/>
    </w:pPr>
    <w:rPr>
      <w:sz w:val="18"/>
    </w:rPr>
  </w:style>
  <w:style w:type="character" w:styleId="863">
    <w:name w:val="footnote reference"/>
    <w:basedOn w:val="879"/>
    <w:uiPriority w:val="99"/>
    <w:unhideWhenUsed/>
    <w:pPr>
      <w:pBdr/>
      <w:spacing/>
      <w:ind/>
    </w:pPr>
    <w:rPr>
      <w:vertAlign w:val="superscript"/>
    </w:rPr>
  </w:style>
  <w:style w:type="paragraph" w:styleId="864">
    <w:name w:val="endnote text"/>
    <w:basedOn w:val="878"/>
    <w:link w:val="865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865">
    <w:name w:val="Endnote Text Char"/>
    <w:link w:val="864"/>
    <w:uiPriority w:val="99"/>
    <w:pPr>
      <w:pBdr/>
      <w:spacing/>
      <w:ind/>
    </w:pPr>
    <w:rPr>
      <w:sz w:val="20"/>
    </w:rPr>
  </w:style>
  <w:style w:type="character" w:styleId="866">
    <w:name w:val="endnote reference"/>
    <w:basedOn w:val="879"/>
    <w:uiPriority w:val="99"/>
    <w:semiHidden/>
    <w:unhideWhenUsed/>
    <w:pPr>
      <w:pBdr/>
      <w:spacing/>
      <w:ind/>
    </w:pPr>
    <w:rPr>
      <w:vertAlign w:val="superscript"/>
    </w:rPr>
  </w:style>
  <w:style w:type="paragraph" w:styleId="867">
    <w:name w:val="toc 1"/>
    <w:basedOn w:val="878"/>
    <w:next w:val="878"/>
    <w:uiPriority w:val="39"/>
    <w:unhideWhenUsed/>
    <w:pPr>
      <w:pBdr/>
      <w:spacing w:after="57"/>
      <w:ind w:right="0" w:firstLine="0" w:left="0"/>
    </w:pPr>
  </w:style>
  <w:style w:type="paragraph" w:styleId="868">
    <w:name w:val="toc 2"/>
    <w:basedOn w:val="878"/>
    <w:next w:val="878"/>
    <w:uiPriority w:val="39"/>
    <w:unhideWhenUsed/>
    <w:pPr>
      <w:pBdr/>
      <w:spacing w:after="57"/>
      <w:ind w:right="0" w:firstLine="0" w:left="283"/>
    </w:pPr>
  </w:style>
  <w:style w:type="paragraph" w:styleId="869">
    <w:name w:val="toc 3"/>
    <w:basedOn w:val="878"/>
    <w:next w:val="878"/>
    <w:uiPriority w:val="39"/>
    <w:unhideWhenUsed/>
    <w:pPr>
      <w:pBdr/>
      <w:spacing w:after="57"/>
      <w:ind w:right="0" w:firstLine="0" w:left="567"/>
    </w:pPr>
  </w:style>
  <w:style w:type="paragraph" w:styleId="870">
    <w:name w:val="toc 4"/>
    <w:basedOn w:val="878"/>
    <w:next w:val="878"/>
    <w:uiPriority w:val="39"/>
    <w:unhideWhenUsed/>
    <w:pPr>
      <w:pBdr/>
      <w:spacing w:after="57"/>
      <w:ind w:right="0" w:firstLine="0" w:left="850"/>
    </w:pPr>
  </w:style>
  <w:style w:type="paragraph" w:styleId="871">
    <w:name w:val="toc 5"/>
    <w:basedOn w:val="878"/>
    <w:next w:val="878"/>
    <w:uiPriority w:val="39"/>
    <w:unhideWhenUsed/>
    <w:pPr>
      <w:pBdr/>
      <w:spacing w:after="57"/>
      <w:ind w:right="0" w:firstLine="0" w:left="1134"/>
    </w:pPr>
  </w:style>
  <w:style w:type="paragraph" w:styleId="872">
    <w:name w:val="toc 6"/>
    <w:basedOn w:val="878"/>
    <w:next w:val="878"/>
    <w:uiPriority w:val="39"/>
    <w:unhideWhenUsed/>
    <w:pPr>
      <w:pBdr/>
      <w:spacing w:after="57"/>
      <w:ind w:right="0" w:firstLine="0" w:left="1417"/>
    </w:pPr>
  </w:style>
  <w:style w:type="paragraph" w:styleId="873">
    <w:name w:val="toc 7"/>
    <w:basedOn w:val="878"/>
    <w:next w:val="878"/>
    <w:uiPriority w:val="39"/>
    <w:unhideWhenUsed/>
    <w:pPr>
      <w:pBdr/>
      <w:spacing w:after="57"/>
      <w:ind w:right="0" w:firstLine="0" w:left="1701"/>
    </w:pPr>
  </w:style>
  <w:style w:type="paragraph" w:styleId="874">
    <w:name w:val="toc 8"/>
    <w:basedOn w:val="878"/>
    <w:next w:val="878"/>
    <w:uiPriority w:val="39"/>
    <w:unhideWhenUsed/>
    <w:pPr>
      <w:pBdr/>
      <w:spacing w:after="57"/>
      <w:ind w:right="0" w:firstLine="0" w:left="1984"/>
    </w:pPr>
  </w:style>
  <w:style w:type="paragraph" w:styleId="875">
    <w:name w:val="toc 9"/>
    <w:basedOn w:val="878"/>
    <w:next w:val="878"/>
    <w:uiPriority w:val="39"/>
    <w:unhideWhenUsed/>
    <w:pPr>
      <w:pBdr/>
      <w:spacing w:after="57"/>
      <w:ind w:right="0" w:firstLine="0" w:left="2268"/>
    </w:pPr>
  </w:style>
  <w:style w:type="paragraph" w:styleId="876">
    <w:name w:val="TOC Heading"/>
    <w:uiPriority w:val="39"/>
    <w:unhideWhenUsed/>
    <w:pPr>
      <w:pBdr/>
      <w:spacing/>
      <w:ind/>
    </w:pPr>
  </w:style>
  <w:style w:type="paragraph" w:styleId="877">
    <w:name w:val="table of figures"/>
    <w:basedOn w:val="878"/>
    <w:next w:val="878"/>
    <w:uiPriority w:val="99"/>
    <w:unhideWhenUsed/>
    <w:pPr>
      <w:pBdr/>
      <w:spacing w:after="0" w:afterAutospacing="0"/>
      <w:ind/>
    </w:pPr>
  </w:style>
  <w:style w:type="paragraph" w:styleId="878" w:default="1">
    <w:name w:val="Normal"/>
    <w:uiPriority w:val="0"/>
    <w:qFormat/>
    <w:pPr>
      <w:pBdr/>
      <w:spacing w:line="360" w:lineRule="auto"/>
      <w:ind w:firstLine="200"/>
    </w:pPr>
    <w:rPr>
      <w:rFonts w:ascii="宋体" w:hAnsi="宋体" w:eastAsia="宋体" w:cs="Times New Roman"/>
      <w:spacing w:val="6"/>
      <w:sz w:val="21"/>
      <w:szCs w:val="22"/>
      <w:lang w:val="en-US" w:eastAsia="en-US" w:bidi="en-US"/>
    </w:rPr>
  </w:style>
  <w:style w:type="character" w:styleId="879" w:default="1">
    <w:name w:val="Default Paragraph Font"/>
    <w:uiPriority w:val="0"/>
    <w:semiHidden/>
    <w:pPr>
      <w:pBdr/>
      <w:spacing/>
      <w:ind/>
    </w:pPr>
  </w:style>
  <w:style w:type="table" w:styleId="880" w:default="1">
    <w:name w:val="Normal Table"/>
    <w:uiPriority w:val="0"/>
    <w:semiHidden/>
    <w:pPr>
      <w:pBdr/>
      <w:spacing/>
      <w:ind/>
    </w:pPr>
    <w:tblPr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81" w:customStyle="1">
    <w:name w:val="投标文件"/>
    <w:basedOn w:val="882"/>
    <w:uiPriority w:val="0"/>
    <w:qFormat/>
    <w:pPr>
      <w:pBdr/>
      <w:spacing/>
      <w:ind/>
      <w:outlineLvl w:val="2"/>
    </w:pPr>
    <w:rPr>
      <w:rFonts w:ascii="宋体" w:hAnsi="宋体" w:eastAsia="宋体" w:cs="宋体"/>
      <w:sz w:val="30"/>
      <w:lang w:eastAsia="zh-CN"/>
    </w:rPr>
  </w:style>
  <w:style w:type="paragraph" w:styleId="882" w:customStyle="1">
    <w:name w:val="章标题"/>
    <w:basedOn w:val="878"/>
    <w:uiPriority w:val="0"/>
    <w:qFormat/>
    <w:pPr>
      <w:pBdr/>
      <w:spacing/>
      <w:ind w:firstLine="0" w:left="442"/>
      <w:jc w:val="center"/>
      <w:outlineLvl w:val="1"/>
    </w:pPr>
    <w:rPr>
      <w:rFonts w:ascii="方正黑体简体" w:eastAsia="方正黑体简体"/>
      <w:sz w:val="36"/>
      <w:szCs w:val="36"/>
    </w:rPr>
  </w:style>
  <w:style w:type="paragraph" w:styleId="883" w:customStyle="1">
    <w:name w:val="投标文件副标题"/>
    <w:basedOn w:val="878"/>
    <w:uiPriority w:val="0"/>
    <w:qFormat/>
    <w:pPr>
      <w:pBdr/>
      <w:spacing/>
      <w:ind w:firstLine="0"/>
    </w:pPr>
    <w:rPr>
      <w:sz w:val="30"/>
      <w:szCs w:val="30"/>
    </w:rPr>
  </w:style>
  <w:style w:type="numbering" w:styleId="884" w:default="1">
    <w:name w:val="No List"/>
    <w:uiPriority w:val="99"/>
    <w:semiHidden/>
    <w:unhideWhenUsed/>
    <w:pPr>
      <w:pBdr/>
      <w:spacing/>
      <w:ind/>
    </w:pPr>
  </w:style>
  <w:style w:type="character" w:styleId="885" w:customStyle="1">
    <w:name w:val="正常_character"/>
    <w:link w:val="886"/>
    <w:pPr>
      <w:pBdr/>
      <w:spacing/>
      <w:ind/>
    </w:pPr>
    <w:rPr>
      <w:rFonts w:hint="eastAsia"/>
      <w:lang w:eastAsia="zh-CN"/>
    </w:rPr>
  </w:style>
  <w:style w:type="paragraph" w:styleId="886" w:customStyle="1">
    <w:name w:val="正常"/>
    <w:basedOn w:val="878"/>
    <w:next w:val="878"/>
    <w:link w:val="885"/>
    <w:qFormat/>
    <w:pPr>
      <w:pBdr/>
      <w:spacing/>
      <w:ind w:firstLine="0"/>
    </w:pPr>
    <w:rPr>
      <w:rFonts w:hint="eastAsia"/>
      <w:lang w:eastAsia="zh-CN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footer" Target="footer1.xml" /><Relationship Id="rId10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  <DocSecurity>0</DocSecurity>
  <LinksUpToDate>false</LinksUpToDate>
  <ScaleCrop>false</ScaleCrop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张坤</cp:lastModifiedBy>
  <cp:revision>4</cp:revision>
  <dcterms:created xsi:type="dcterms:W3CDTF">2023-10-09T02:32:00Z</dcterms:created>
  <dcterms:modified xsi:type="dcterms:W3CDTF">2024-01-26T07:58:08Z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2052-11.8.2.12118</vt:lpwstr>
  </property>
  <property fmtid="{D5CDD505-2E9C-101B-9397-08002B2CF9AE}" pid="3" name="ICV">
    <vt:lpwstr>5605A8AF2C8445AE8B415B64FAF0D7FA</vt:lpwstr>
  </property>
</Properties>
</file>