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820"/>
        </w:tabs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52"/>
          <w:u w:val="single"/>
        </w:rPr>
        <w:t xml:space="preserve">     </w:t>
      </w:r>
      <w:r>
        <w:rPr>
          <w:rFonts w:ascii="SimSun" w:hAnsi="SimSun" w:eastAsia="SimSun" w:cs="SimSun"/>
          <w:b/>
          <w:color w:val="000000"/>
          <w:sz w:val="52"/>
        </w:rPr>
        <w:t xml:space="preserve">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820"/>
        </w:tabs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52"/>
        </w:rPr>
        <w:t xml:space="preserve">二〇</w:t>
      </w:r>
      <w:r>
        <w:rPr>
          <w:rFonts w:ascii="SimSun" w:hAnsi="SimSun" w:eastAsia="SimSun" w:cs="SimSun"/>
          <w:b/>
          <w:color w:val="000000"/>
          <w:sz w:val="52"/>
          <w:u w:val="single"/>
        </w:rPr>
        <w:t xml:space="preserve">     </w:t>
      </w:r>
      <w:r>
        <w:rPr>
          <w:rFonts w:ascii="SimSun" w:hAnsi="SimSun" w:eastAsia="SimSun" w:cs="SimSun"/>
          <w:b/>
          <w:color w:val="000000"/>
          <w:sz w:val="52"/>
        </w:rPr>
        <w:t xml:space="preserve">年度第</w:t>
      </w:r>
      <w:r>
        <w:rPr>
          <w:rFonts w:ascii="SimSun" w:hAnsi="SimSun" w:eastAsia="SimSun" w:cs="SimSun"/>
          <w:b/>
          <w:color w:val="000000"/>
          <w:sz w:val="52"/>
          <w:u w:val="single"/>
        </w:rPr>
        <w:t xml:space="preserve">     </w:t>
      </w:r>
      <w:r>
        <w:rPr>
          <w:rFonts w:ascii="SimSun" w:hAnsi="SimSun" w:eastAsia="SimSun" w:cs="SimSun"/>
          <w:b/>
          <w:color w:val="000000"/>
          <w:sz w:val="52"/>
        </w:rPr>
        <w:t xml:space="preserve">批招标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720" w:left="0"/>
        <w:jc w:val="center"/>
        <w:rPr/>
      </w:pPr>
      <w:r>
        <w:rPr>
          <w:rFonts w:ascii="等线" w:hAnsi="等线" w:eastAsia="等线" w:cs="等线"/>
          <w:b/>
          <w:color w:val="000000"/>
          <w:sz w:val="36"/>
        </w:rPr>
        <w:t xml:space="preserve">（标段名称：</w:t>
      </w:r>
      <w:r>
        <w:rPr>
          <w:rFonts w:ascii="等线" w:hAnsi="等线" w:eastAsia="等线" w:cs="等线"/>
          <w:b/>
          <w:color w:val="000000"/>
          <w:sz w:val="36"/>
          <w:u w:val="single"/>
        </w:rPr>
        <w:t xml:space="preserve">    </w:t>
      </w:r>
      <w:r>
        <w:rPr>
          <w:rFonts w:ascii="等线" w:hAnsi="等线" w:eastAsia="等线" w:cs="等线"/>
          <w:b/>
          <w:color w:val="000000"/>
          <w:sz w:val="36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7" w:line="1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1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780"/>
          <w:tab w:val="left" w:leader="none" w:pos="4440"/>
          <w:tab w:val="left" w:leader="none" w:pos="5100"/>
        </w:tabs>
        <w:spacing/>
        <w:ind w:right="1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7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112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112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法定代表人或其委托代理人：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8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2024-06-07T06:48:05Z</dcterms:created>
  <dcterms:modified xsi:type="dcterms:W3CDTF">2024-06-07T06:44:25Z</dcterms:modified>
</cp:coreProperties>
</file>