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418" w:firstLine="0" w:left="7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法定代表人资格证书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18"/>
          <w:tab w:val="left" w:leader="none" w:pos="3052"/>
        </w:tabs>
        <w:spacing/>
        <w:ind w:right="286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我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系</w:t>
      </w:r>
      <w:r>
        <w:rPr>
          <w:rFonts w:ascii="SimSun" w:hAnsi="SimSun" w:eastAsia="SimSun" w:cs="SimSun"/>
          <w:color w:val="000000"/>
          <w:spacing w:val="7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的法定代表人，以本公司的名义参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加</w:t>
      </w:r>
      <w:r>
        <w:rPr>
          <w:rFonts w:ascii="SimSun" w:hAnsi="SimSun" w:eastAsia="SimSun" w:cs="SimSun"/>
          <w:color w:val="000000"/>
          <w:spacing w:val="9"/>
          <w:sz w:val="22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7"/>
          <w:sz w:val="22"/>
          <w:u w:val="single"/>
        </w:rPr>
        <w:t xml:space="preserve">中国石油天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/>
        <w:ind w:right="0" w:firstLine="0" w:left="0"/>
        <w:rPr/>
      </w:pPr>
      <w:r>
        <w:rPr>
          <w:rFonts w:ascii="SimSun" w:hAnsi="SimSun" w:eastAsia="SimSun" w:cs="SimSun"/>
          <w:color w:val="000000"/>
          <w:sz w:val="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433"/>
        </w:tabs>
        <w:spacing w:after="0" w:before="70" w:line="389"/>
        <w:ind w:right="1230" w:firstLine="0" w:left="533"/>
        <w:rPr/>
      </w:pPr>
      <w:r>
        <w:rPr>
          <w:rFonts w:ascii="SimSun" w:hAnsi="SimSun" w:eastAsia="SimSun" w:cs="SimSun"/>
          <w:color w:val="000000"/>
          <w:spacing w:val="7"/>
          <w:sz w:val="22"/>
          <w:u w:val="single"/>
        </w:rPr>
        <w:t xml:space="preserve">气股份有限公司辽河石化分公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司</w:t>
        <w:tab/>
      </w:r>
      <w:r>
        <w:rPr>
          <w:rFonts w:ascii="SimSun" w:hAnsi="SimSun" w:eastAsia="SimSun" w:cs="SimSun"/>
          <w:color w:val="000000"/>
          <w:spacing w:val="7"/>
          <w:sz w:val="22"/>
          <w:u w:val="single"/>
        </w:rPr>
        <w:t xml:space="preserve">项目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的响应活动。并在响应和合同签订过程中</w:t>
      </w:r>
      <w:r>
        <w:rPr>
          <w:rFonts w:ascii="SimSun" w:hAnsi="SimSun" w:eastAsia="SimSun" w:cs="SimSun"/>
          <w:color w:val="000000"/>
          <w:spacing w:val="-18"/>
          <w:sz w:val="22"/>
        </w:rPr>
        <w:t xml:space="preserve">签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署一切文件和处理与之有关的一切事务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1472"/>
        <w:rPr/>
      </w:pPr>
      <w:r>
        <w:rPr>
          <w:rFonts w:ascii="SimSun" w:hAnsi="SimSun" w:eastAsia="SimSun" w:cs="SimSun"/>
          <w:color w:val="000000"/>
          <w:sz w:val="22"/>
        </w:rPr>
        <w:t xml:space="preserve">特此证明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"/>
        <w:ind w:right="0" w:firstLine="0" w:left="0"/>
        <w:rPr/>
      </w:pPr>
      <w:r>
        <w:rPr>
          <w:rFonts w:ascii="SimSun" w:hAnsi="SimSun" w:eastAsia="SimSun" w:cs="SimSun"/>
          <w:color w:val="000000"/>
          <w:sz w:val="1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2585"/>
        <w:rPr/>
      </w:pPr>
      <w:r>
        <w:rPr>
          <w:rFonts w:ascii="SimSun" w:hAnsi="SimSun" w:eastAsia="SimSun" w:cs="SimSun"/>
          <w:color w:val="000000"/>
          <w:sz w:val="22"/>
        </w:rPr>
        <w:t xml:space="preserve">响应单位：（盖章）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18"/>
          <w:tab w:val="left" w:leader="none" w:pos="1636"/>
        </w:tabs>
        <w:spacing/>
        <w:ind w:right="201" w:firstLine="0" w:left="0"/>
        <w:jc w:val="center"/>
        <w:rPr/>
      </w:pPr>
      <w:r>
        <w:rPr>
          <w:rFonts w:ascii="SimSun" w:hAnsi="SimSun" w:eastAsia="SimSun" w:cs="SimSun"/>
          <w:color w:val="000000"/>
          <w:sz w:val="22"/>
        </w:rPr>
        <w:t xml:space="preserve">年</w:t>
        <w:tab/>
        <w:t xml:space="preserve">月</w:t>
        <w:tab/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2024-04-15T06:22:16Z</dcterms:created>
  <dcterms:modified xsi:type="dcterms:W3CDTF">2024-04-15T06:22:41Z</dcterms:modified>
</cp:coreProperties>
</file>