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pBdr/>
        <w:spacing/>
        <w:ind/>
        <w:rPr>
          <w:lang w:eastAsia="zh-CN"/>
        </w:rPr>
      </w:pPr>
      <w:r>
        <w:rPr>
          <w:lang w:eastAsia="zh-CN"/>
        </w:rPr>
        <w:t xml:space="preserve">（一）基本情况表</w:t>
      </w:r>
      <w:r>
        <w:rPr>
          <w:lang w:eastAsia="zh-CN"/>
        </w:rPr>
      </w:r>
      <w:r>
        <w:rPr>
          <w:lang w:eastAsia="zh-CN"/>
        </w:rPr>
      </w:r>
    </w:p>
    <w:tbl>
      <w:tblPr>
        <w:tblW w:w="0" w:type="auto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74"/>
        <w:gridCol w:w="945"/>
        <w:gridCol w:w="2409"/>
        <w:gridCol w:w="1135"/>
        <w:gridCol w:w="2268"/>
      </w:tblGrid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投标人名称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投标人名称"/>
                <w15:appearance w15:val="boundingBox"/>
                <w:placeholder>
                  <w:docPart w:val="c5da669c8d9e43659bd4a394adb098a6"/>
                </w:placeholder>
                <w:showingPlcHdr w:val="true"/>
                <w:tag w:val="投标人名称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投标人名称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注册资金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2"/>
            <w:tcBorders/>
            <w:tcW w:w="33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注册资金"/>
                <w15:appearance w15:val="boundingBox"/>
                <w:placeholder>
                  <w:docPart w:val="171526be94704452ae90b8bb12709ce0"/>
                </w:placeholder>
                <w:showingPlcHdr w:val="true"/>
                <w:tag w:val="注册资金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注册资金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成立时间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成立时间"/>
                <w15:appearance w15:val="boundingBox"/>
                <w:placeholder>
                  <w:docPart w:val="25a16ac8d8064b44b255721532de7a48"/>
                </w:placeholder>
                <w:showingPlcHdr w:val="true"/>
                <w:tag w:val="成立时间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成立时间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注册地址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注册地址"/>
                <w15:appearance w15:val="boundingBox"/>
                <w:placeholder>
                  <w:docPart w:val="464ab17e30af49ae80bfb77006de48dd"/>
                </w:placeholder>
                <w:showingPlcHdr w:val="true"/>
                <w:tag w:val="注册地址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注册地址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邮政编码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2"/>
            <w:tcBorders/>
            <w:tcW w:w="33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邮政编码"/>
                <w15:appearance w15:val="boundingBox"/>
                <w:placeholder>
                  <w:docPart w:val="f45c22d794ba4240a252dae6a8fd7372"/>
                </w:placeholder>
                <w:showingPlcHdr w:val="true"/>
                <w:tag w:val="邮政编码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邮政编码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员工总数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联系方式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4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联系人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联系人"/>
                <w15:appearance w15:val="boundingBox"/>
                <w:placeholder>
                  <w:docPart w:val="8d23635242244d01b8fccb4f47fee76a"/>
                </w:placeholder>
                <w:showingPlcHdr w:val="true"/>
                <w:tag w:val="联系人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联系人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111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电话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 电话"/>
                <w15:appearance w15:val="boundingBox"/>
                <w:placeholder>
                  <w:docPart w:val="58835789de14428c9c030ccba09b9d97"/>
                </w:placeholder>
                <w:showingPlcHdr w:val="true"/>
                <w:tag w:val=" 电话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 电话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74" w:type="dxa"/>
            <w:vAlign w:val="center"/>
            <w:vMerge w:val="continue"/>
            <w:textDirection w:val="lrTb"/>
            <w:noWrap w:val="false"/>
          </w:tcPr>
          <w:p>
            <w:pPr>
              <w:pStyle w:val="837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94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网址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网址"/>
                <w15:appearance w15:val="boundingBox"/>
                <w:placeholder>
                  <w:docPart w:val="cae8d1396738439d9c893d4abf275208"/>
                </w:placeholder>
                <w:showingPlcHdr w:val="true"/>
                <w:tag w:val="网址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网址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111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传真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传真"/>
                <w15:appearance w15:val="boundingBox"/>
                <w:placeholder>
                  <w:docPart w:val="a2e81c1331ea420384eb2bf2c30e6890"/>
                </w:placeholder>
                <w:showingPlcHdr w:val="true"/>
                <w:tag w:val="传真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传真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法定代表人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（单位负责人）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4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姓名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法人姓名"/>
                <w15:appearance w15:val="boundingBox"/>
                <w:placeholder>
                  <w:docPart w:val="db43a98f607c482f89e5d2043ec1a9b4"/>
                </w:placeholder>
                <w:showingPlcHdr w:val="true"/>
                <w:tag w:val="法人姓名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法人姓名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111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电话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法人电话"/>
                <w15:appearance w15:val="boundingBox"/>
                <w:placeholder>
                  <w:docPart w:val="b61adceb1b1e4451a32e65ab7bb024c4"/>
                </w:placeholder>
                <w:showingPlcHdr w:val="true"/>
                <w:tag w:val="法人电话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法人电话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投标人须知要求投标人需具有的各类资质证书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eastAsia="zh-CN"/>
              </w:rPr>
              <w:t xml:space="preserve">类型：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eastAsia="zh-CN"/>
              </w:rPr>
              <w:t xml:space="preserve">等级：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eastAsia="zh-CN"/>
              </w:rPr>
              <w:t xml:space="preserve">        证书号：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cs="NSimSun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基本账户开户银行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基本账户开户银行"/>
                <w15:appearance w15:val="boundingBox"/>
                <w:placeholder>
                  <w:docPart w:val="e3068f1e335a40c391d6e5f4726b3b8e"/>
                </w:placeholder>
                <w:showingPlcHdr w:val="true"/>
                <w:tag w:val="基本账户开户银行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基本账户开户银行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基本账户银行账号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基本账户银行账号"/>
                <w15:appearance w15:val="boundingBox"/>
                <w:placeholder>
                  <w:docPart w:val="c22ee81b5f4f403abd0fe4de8434bba6"/>
                </w:placeholder>
                <w:showingPlcHdr w:val="true"/>
                <w:tag w:val="基本账户银行账号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基本账户银行账号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近三年营业额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投标人关联企业情况（包括但不限于与投标人法定代表人（单位负责人）为同一人或者存在控股、管理关系的不同单位）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cs="NSimSun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投标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/>
              </w:rPr>
              <w:t xml:space="preserve">材料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制造商名称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投标人须知要求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投标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材料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制造商需具有的资质证书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cs="NSimSun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备注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</w:tbl>
    <w:p>
      <w:pPr>
        <w:pBdr/>
        <w:spacing w:line="360" w:lineRule="auto"/>
        <w:ind/>
        <w:rPr>
          <w:rFonts w:ascii="NSimSun" w:hAnsi="NSimSun" w:cs="NSimSun"/>
          <w:sz w:val="21"/>
          <w:szCs w:val="21"/>
        </w:rPr>
      </w:pPr>
      <w:r>
        <w:rPr>
          <w:rFonts w:hint="eastAsia" w:ascii="NSimSun" w:hAnsi="NSimSun" w:eastAsia="NSimSun" w:cs="NSimSun"/>
          <w:sz w:val="21"/>
          <w:szCs w:val="21"/>
          <w:lang w:val="en-US" w:eastAsia="zh-CN"/>
        </w:rPr>
        <w:t xml:space="preserve">注：按照招标公告3.投标人资格要求或第三章评标办法中要求提供，如对提供资料无明确要求的，投标人应根据投标人须知第3.5.1项的要求附相关证明材料。</w:t>
      </w:r>
      <w:r>
        <w:rPr>
          <w:rFonts w:ascii="NSimSun" w:hAnsi="NSimSun" w:eastAsia="NSimSun" w:cs="NSimSun"/>
          <w:sz w:val="21"/>
          <w:szCs w:val="21"/>
        </w:rPr>
      </w:r>
      <w:r>
        <w:rPr>
          <w:rFonts w:ascii="NSimSun" w:hAnsi="NSimSun" w:cs="NSimSun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投标文件副标题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0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7" w:customStyle="1">
    <w:name w:val="表内左两列正文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20" w:lineRule="exact"/>
      <w:ind w:right="0" w:firstLine="0" w:left="0"/>
      <w:contextualSpacing w:val="false"/>
      <w:jc w:val="center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5da669c8d9e43659bd4a394adb098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171526be94704452ae90b8bb12709c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注册资金</w:t>
          </w:r>
          <w:r/>
          <w:r/>
        </w:p>
      </w:docPartBody>
    </w:docPart>
    <w:docPart>
      <w:docPartPr>
        <w:name w:val="25a16ac8d8064b44b255721532de7a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464ab17e30af49ae80bfb77006de48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注册地址</w:t>
          </w:r>
          <w:r/>
          <w:r/>
        </w:p>
      </w:docPartBody>
    </w:docPart>
    <w:docPart>
      <w:docPartPr>
        <w:name w:val="f45c22d794ba4240a252dae6a8fd73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8d23635242244d01b8fccb4f47fee7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58835789de14428c9c030ccba09b9d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cae8d1396738439d9c893d4abf2752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a2e81c1331ea420384eb2bf2c30e68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db43a98f607c482f89e5d2043ec1a9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b61adceb1b1e4451a32e65ab7bb024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法人电话</w:t>
          </w:r>
          <w:r/>
          <w:r/>
        </w:p>
      </w:docPartBody>
    </w:docPart>
    <w:docPart>
      <w:docPartPr>
        <w:name w:val="e3068f1e335a40c391d6e5f4726b3b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基本账户开户银行</w:t>
          </w:r>
          <w:r/>
          <w:r/>
        </w:p>
      </w:docPartBody>
    </w:docPart>
    <w:docPart>
      <w:docPartPr>
        <w:name w:val="c22ee81b5f4f403abd0fe4de8434bb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基本账户银行账号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2024-06-27T02:33:06Z</dcterms:created>
  <dcterms:modified xsi:type="dcterms:W3CDTF">2024-06-27T05:50:45Z</dcterms:modified>
</cp:coreProperties>
</file>