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none"/>
        </w:rPr>
        <w:t xml:space="preserve">（一）投标函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（招标人名称）: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1．我方己仔细研究了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（项目名称）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标段施工招标文件的全部内容，愿意以人民币（大写）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元（￥ 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）的投标总报价，工期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日历天，按合同约定实施和完成承包工程，修补工程中的任何缺陷，工程质量达到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合格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在我方的上述投标报价中，包括：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安全文明施工费合计人民币（大写）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规费合计人民币（大写）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○暂列金（不包括计日工部分）合计人民币（大写）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○暂估价合计人民币（大写）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2．我方承诺在投标有效期内不修改、撤销投标文件。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3．随同本投标函提交投标保证金一份，金额为人民币（大写）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元（￥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4．如我方中标：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（1）我方承诺在收到中标通知书后，在中标通知书规定的期限内与你方签订合同。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（2）随同本投标函递交的投标函附录属于合同文件的组成部分。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（3）我方承诺按照招标文件规定向你方递交履约担保。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（4）我方承诺在合同约定的期限内完成并移交全部合同工程。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5．我方在此声明，所递交的投标文件及有关资料内容完整、真实和准确，且不存在第二章“投标人须知”第1.4.3项规定的任何一种情形。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6.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（其他补充说明）。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（盖单位章）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法定代表人或其委托代理人：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（签字）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地址：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网址：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电话：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传真：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邮政编码：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年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日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sz w:val="21"/>
          <w:szCs w:val="21"/>
        </w:rPr>
        <w:br w:type="page" w:clear="all"/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none"/>
        </w:rPr>
        <w:t xml:space="preserve">（二）投标函附录</w:t>
      </w:r>
      <w:r>
        <w:rPr>
          <w:rFonts w:ascii="宋体" w:hAnsi="宋体" w:eastAsia="宋体" w:cs="宋体"/>
          <w:sz w:val="21"/>
          <w:szCs w:val="21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79"/>
        <w:gridCol w:w="1569"/>
        <w:gridCol w:w="1059"/>
        <w:gridCol w:w="3189"/>
        <w:gridCol w:w="639"/>
      </w:tblGrid>
      <w:tr>
        <w:trPr>
          <w:trHeight w:val="5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序号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条款名称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合同条款号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约定内容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备注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项目经理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姓名：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           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2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工期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天数: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       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日历天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3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缺陷责任期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4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分包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5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价格调整的差额计算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见价格指数权重表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价格指数权重表</w:t>
      </w:r>
      <w:r>
        <w:rPr>
          <w:rFonts w:ascii="宋体" w:hAnsi="宋体" w:eastAsia="宋体" w:cs="宋体"/>
          <w:sz w:val="21"/>
          <w:szCs w:val="21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1080"/>
        <w:gridCol w:w="654"/>
        <w:gridCol w:w="915"/>
        <w:gridCol w:w="379"/>
        <w:gridCol w:w="1044"/>
        <w:gridCol w:w="1901"/>
        <w:gridCol w:w="819"/>
      </w:tblGrid>
      <w:tr>
        <w:trPr>
          <w:trHeight w:val="313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名称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基本价格指数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权     重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价格指数来源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626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代号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指数值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代号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允许范围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投标人建议值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62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定值部分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A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变值部分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人工费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01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钢材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02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2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水泥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03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3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4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4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6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合     计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1.00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2024-03-26T02:41:28Z</dcterms:created>
  <dcterms:modified xsi:type="dcterms:W3CDTF">2024-03-26T02:41:53Z</dcterms:modified>
</cp:coreProperties>
</file>