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FangSong" w:hAnsi="FangSong" w:eastAsia="FangSong" w:cs="FangSong"/>
          <w:color w:val="000000"/>
          <w:sz w:val="24"/>
        </w:rPr>
        <w:t xml:space="preserve">采购需求应答偏离表</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4"/>
        </w:rPr>
        <w:t xml:space="preserve">供应商名称：</w:t>
      </w:r>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4"/>
        </w:rPr>
        <w:t xml:space="preserve">项目编号：</w:t>
      </w:r>
      <w:r>
        <w:rPr>
          <w:rFonts w:ascii="FangSong" w:hAnsi="FangSong" w:eastAsia="FangSong" w:cs="FangSong"/>
          <w:color w:val="000000"/>
          <w:sz w:val="24"/>
          <w:u w:val="single"/>
        </w:rPr>
        <w:t xml:space="preserve">                </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45"/>
        <w:gridCol w:w="2162"/>
        <w:gridCol w:w="2350"/>
        <w:gridCol w:w="2540"/>
        <w:gridCol w:w="1357"/>
      </w:tblGrid>
      <w:tr>
        <w:trPr>
          <w:trHeight w:val="368"/>
        </w:trPr>
        <w:tc>
          <w:tcPr>
            <w:tcBorders>
              <w:top w:val="single" w:color="000000" w:sz="12"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FangSong" w:hAnsi="FangSong" w:eastAsia="FangSong" w:cs="FangSong"/>
                <w:b/>
                <w:color w:val="000000"/>
                <w:sz w:val="21"/>
              </w:rPr>
              <w:t xml:space="preserve">序号</w:t>
            </w: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216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2"/>
              <w:ind w:right="0" w:firstLine="0" w:left="0"/>
              <w:jc w:val="center"/>
              <w:rPr/>
            </w:pPr>
            <w:r>
              <w:rPr>
                <w:rFonts w:ascii="FangSong" w:hAnsi="FangSong" w:eastAsia="FangSong" w:cs="FangSong"/>
                <w:b/>
                <w:color w:val="000000"/>
                <w:sz w:val="21"/>
              </w:rPr>
              <w:t xml:space="preserve">技术偏离类型(正负偏离)</w:t>
            </w: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235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2"/>
              <w:ind w:right="0" w:firstLine="0" w:left="0"/>
              <w:jc w:val="center"/>
              <w:rPr/>
            </w:pPr>
            <w:r>
              <w:rPr>
                <w:rFonts w:ascii="FangSong" w:hAnsi="FangSong" w:eastAsia="FangSong" w:cs="FangSong"/>
                <w:b/>
                <w:color w:val="000000"/>
                <w:sz w:val="21"/>
              </w:rPr>
              <w:t xml:space="preserve">技术偏离的文档章节号及页号</w:t>
            </w: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25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2"/>
              <w:ind w:right="0" w:firstLine="0" w:left="0"/>
              <w:jc w:val="center"/>
              <w:rPr/>
            </w:pPr>
            <w:r>
              <w:rPr>
                <w:rFonts w:ascii="FangSong" w:hAnsi="FangSong" w:eastAsia="FangSong" w:cs="FangSong"/>
                <w:b/>
                <w:color w:val="000000"/>
                <w:sz w:val="21"/>
              </w:rPr>
              <w:t xml:space="preserve">技术偏离的主要内容说明</w:t>
            </w:r>
            <w:r/>
          </w:p>
        </w:tc>
        <w:tc>
          <w:tcPr>
            <w:tcBorders>
              <w:top w:val="single" w:color="000000" w:sz="12"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FangSong" w:hAnsi="FangSong" w:eastAsia="FangSong" w:cs="FangSong"/>
                <w:b/>
                <w:color w:val="000000"/>
                <w:sz w:val="21"/>
              </w:rPr>
              <w:t xml:space="preserve">备注</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12"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1"/>
              </w:rPr>
              <w:t xml:space="preserve"> </w:t>
            </w:r>
            <w:r/>
          </w:p>
        </w:tc>
      </w:tr>
    </w:tbl>
    <w:p>
      <w:pPr>
        <w:pBdr>
          <w:top w:val="none" w:color="000000" w:sz="4" w:space="0"/>
          <w:left w:val="none" w:color="000000" w:sz="4" w:space="0"/>
          <w:bottom w:val="none" w:color="000000" w:sz="4" w:space="0"/>
          <w:right w:val="none" w:color="000000" w:sz="4" w:space="0"/>
        </w:pBdr>
        <w:spacing w:before="240" w:line="360"/>
        <w:ind w:right="0" w:firstLine="0" w:left="0"/>
        <w:jc w:val="both"/>
        <w:rPr/>
      </w:pPr>
      <w:r>
        <w:rPr>
          <w:rFonts w:ascii="FangSong" w:hAnsi="FangSong" w:eastAsia="FangSong" w:cs="FangSong"/>
          <w:color w:val="000000"/>
          <w:sz w:val="24"/>
        </w:rPr>
        <w:t xml:space="preserve">注：</w:t>
      </w:r>
      <w:r/>
    </w:p>
    <w:p>
      <w:pPr>
        <w:pBdr>
          <w:top w:val="none" w:color="000000" w:sz="4" w:space="0"/>
          <w:left w:val="none" w:color="000000" w:sz="4" w:space="0"/>
          <w:bottom w:val="none" w:color="000000" w:sz="4" w:space="0"/>
          <w:right w:val="none" w:color="000000" w:sz="4" w:space="0"/>
        </w:pBdr>
        <w:spacing w:before="240" w:line="360"/>
        <w:ind w:right="0" w:firstLine="480" w:left="0"/>
        <w:jc w:val="both"/>
        <w:rPr/>
      </w:pPr>
      <w:r>
        <w:rPr>
          <w:rFonts w:ascii="FangSong" w:hAnsi="FangSong" w:eastAsia="FangSong" w:cs="FangSong"/>
          <w:color w:val="000000"/>
          <w:sz w:val="24"/>
        </w:rPr>
        <w:t xml:space="preserve">1、对于未列出的偏离内容视同供应商已完全接受竞争性磋商文件的要求，如全部满足，在偏离表中应答“全部满足”即可。</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FangSong" w:hAnsi="FangSong" w:eastAsia="FangSong" w:cs="FangSong"/>
          <w:color w:val="000000"/>
          <w:sz w:val="24"/>
        </w:rPr>
        <w:t xml:space="preserve">    </w:t>
      </w:r>
      <w:r>
        <w:rPr>
          <w:rFonts w:ascii="FangSong" w:hAnsi="FangSong" w:eastAsia="FangSong" w:cs="FangSong"/>
          <w:b/>
          <w:color w:val="000000"/>
          <w:sz w:val="24"/>
        </w:rPr>
        <w:t xml:space="preserve">★</w:t>
      </w:r>
      <w:r>
        <w:rPr>
          <w:rFonts w:ascii="FangSong" w:hAnsi="FangSong" w:eastAsia="FangSong" w:cs="FangSong"/>
          <w:color w:val="000000"/>
          <w:sz w:val="24"/>
        </w:rPr>
        <w:t xml:space="preserve">2、采购需求全部为实质性条款，不允许负偏离。</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439" w:lineRule="atLeast"/>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439" w:lineRule="atLeast"/>
        <w:ind w:right="0" w:firstLine="4080" w:left="0"/>
        <w:jc w:val="right"/>
        <w:rPr/>
      </w:pPr>
      <w:r>
        <w:rPr>
          <w:rFonts w:ascii="FangSong" w:hAnsi="FangSong" w:eastAsia="FangSong" w:cs="FangSong"/>
          <w:color w:val="000000"/>
          <w:sz w:val="24"/>
        </w:rPr>
        <w:t xml:space="preserve">供应商名称：</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（盖章）</w:t>
      </w:r>
      <w:r/>
    </w:p>
    <w:p>
      <w:pPr>
        <w:pBdr>
          <w:top w:val="none" w:color="000000" w:sz="4" w:space="0"/>
          <w:left w:val="none" w:color="000000" w:sz="4" w:space="0"/>
          <w:bottom w:val="none" w:color="000000" w:sz="4" w:space="0"/>
          <w:right w:val="none" w:color="000000" w:sz="4" w:space="0"/>
        </w:pBdr>
        <w:spacing w:line="439" w:lineRule="atLeast"/>
        <w:ind w:right="0" w:firstLine="0" w:left="0"/>
        <w:jc w:val="right"/>
        <w:rPr/>
      </w:pPr>
      <w:r>
        <w:rPr>
          <w:rFonts w:ascii="FangSong" w:hAnsi="FangSong" w:eastAsia="FangSong" w:cs="FangSong"/>
          <w:color w:val="000000"/>
          <w:sz w:val="24"/>
        </w:rPr>
        <w:t xml:space="preserve">法定代表人或委托代理人：</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（签字或盖章）</w:t>
      </w:r>
      <w:r/>
    </w:p>
    <w:p>
      <w:pPr>
        <w:pBdr>
          <w:top w:val="none" w:color="000000" w:sz="4" w:space="0"/>
          <w:left w:val="none" w:color="000000" w:sz="4" w:space="0"/>
          <w:bottom w:val="none" w:color="000000" w:sz="4" w:space="0"/>
          <w:right w:val="none" w:color="000000" w:sz="4" w:space="0"/>
        </w:pBdr>
        <w:spacing w:line="439" w:lineRule="atLeast"/>
        <w:ind w:right="0" w:firstLine="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年</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月</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日</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1</cp:revision>
  <dcterms:created xsi:type="dcterms:W3CDTF">2025-01-20T01:55:08Z</dcterms:created>
  <dcterms:modified xsi:type="dcterms:W3CDTF">2025-01-20T01:55:34Z</dcterms:modified>
</cp:coreProperties>
</file>